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7D07" w:rsidRPr="00AB62F2" w:rsidRDefault="00907D07" w:rsidP="00907D07">
      <w:pPr>
        <w:pStyle w:val="7"/>
        <w:spacing w:before="480" w:after="36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מס' </w:t>
      </w:r>
      <w:r w:rsidRPr="00784BC1">
        <w:rPr>
          <w:rFonts w:cs="David" w:hint="cs"/>
          <w:b/>
          <w:bCs/>
          <w:sz w:val="28"/>
          <w:szCs w:val="28"/>
          <w:u w:val="single"/>
          <w:rtl/>
        </w:rPr>
        <w:t>4/</w:t>
      </w:r>
      <w:proofErr w:type="spellStart"/>
      <w:r w:rsidRPr="00784BC1">
        <w:rPr>
          <w:rFonts w:cs="David" w:hint="cs"/>
          <w:b/>
          <w:bCs/>
          <w:sz w:val="28"/>
          <w:szCs w:val="28"/>
          <w:u w:val="single"/>
          <w:rtl/>
        </w:rPr>
        <w:t>2012</w:t>
      </w:r>
      <w:proofErr w:type="spellEnd"/>
      <w:r>
        <w:rPr>
          <w:rFonts w:cs="David"/>
          <w:b/>
          <w:bCs/>
          <w:sz w:val="28"/>
          <w:szCs w:val="28"/>
          <w:u w:val="single"/>
          <w:rtl/>
        </w:rPr>
        <w:t>–</w:t>
      </w:r>
      <w:r w:rsidRPr="00AB62F2">
        <w:rPr>
          <w:rFonts w:cs="David"/>
          <w:b/>
          <w:bCs/>
          <w:sz w:val="28"/>
          <w:szCs w:val="28"/>
          <w:u w:val="single"/>
          <w:rtl/>
        </w:rPr>
        <w:t xml:space="preserve"> התקשרות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להקמה, תפעול ותחזוקת אתר אינטרנט עבור הרשות לשירותים ציבוריים-חשמל</w:t>
      </w:r>
    </w:p>
    <w:p w:rsidR="00907D07" w:rsidRPr="00907D07" w:rsidRDefault="00907D07" w:rsidP="00907D07">
      <w:pPr>
        <w:spacing w:after="120" w:line="360" w:lineRule="auto"/>
        <w:rPr>
          <w:sz w:val="24"/>
          <w:rtl/>
        </w:rPr>
      </w:pPr>
      <w:r w:rsidRPr="00FB68EB">
        <w:rPr>
          <w:sz w:val="24"/>
          <w:rtl/>
        </w:rPr>
        <w:t xml:space="preserve">הרשות לשירותים ציבוריים – חשמל מבקשת בזאת לקבל הצעות </w:t>
      </w:r>
      <w:r>
        <w:rPr>
          <w:rFonts w:hint="cs"/>
          <w:sz w:val="24"/>
          <w:rtl/>
        </w:rPr>
        <w:t>עבור הקמה ותחזוקה של אתר אינטרנט.</w:t>
      </w:r>
    </w:p>
    <w:p w:rsidR="00907D07" w:rsidRPr="00907D07" w:rsidRDefault="00907D07" w:rsidP="00907D07">
      <w:pPr>
        <w:spacing w:after="120" w:line="360" w:lineRule="auto"/>
        <w:rPr>
          <w:rtl/>
        </w:rPr>
      </w:pPr>
      <w:r>
        <w:rPr>
          <w:rFonts w:hint="cs"/>
          <w:rtl/>
        </w:rPr>
        <w:t xml:space="preserve">מסמכי המכרז מפורסמים במלואם באתר הרשות שכתובתו: </w:t>
      </w:r>
      <w:hyperlink r:id="rId10" w:history="1">
        <w:r w:rsidRPr="00DD365F">
          <w:rPr>
            <w:rStyle w:val="Hyperlink"/>
            <w:sz w:val="24"/>
          </w:rPr>
          <w:t>www.pua.gov.il</w:t>
        </w:r>
      </w:hyperlink>
      <w:r>
        <w:rPr>
          <w:rFonts w:hint="cs"/>
          <w:rtl/>
        </w:rPr>
        <w:t xml:space="preserve">  ובהם מפורטים בין השאר תקופת ההתקשרות המוצעת, זכויות הברירה להארכתה והתנאים המוקדמים להשתתפות במכרז.</w:t>
      </w:r>
    </w:p>
    <w:p w:rsidR="00907D07" w:rsidRDefault="00907D07" w:rsidP="00907D07">
      <w:pPr>
        <w:spacing w:after="120" w:line="360" w:lineRule="auto"/>
        <w:rPr>
          <w:rFonts w:hint="cs"/>
          <w:rtl/>
        </w:rPr>
      </w:pPr>
      <w:r>
        <w:rPr>
          <w:rFonts w:hint="cs"/>
          <w:rtl/>
        </w:rPr>
        <w:t>את ההצעה על צרופותיה (מקור + 3 עותקים) יש להגיש במעטפה סגורה עד ליום</w:t>
      </w:r>
      <w:r>
        <w:rPr>
          <w:rFonts w:hint="cs"/>
        </w:rPr>
        <w:t xml:space="preserve"> </w:t>
      </w:r>
      <w:r>
        <w:rPr>
          <w:rFonts w:hint="cs"/>
          <w:rtl/>
        </w:rPr>
        <w:t>20.9.2012  בשעה 15:00</w:t>
      </w:r>
      <w:r w:rsidRPr="002664EF">
        <w:rPr>
          <w:rFonts w:hint="cs"/>
          <w:rtl/>
        </w:rPr>
        <w:t xml:space="preserve"> </w:t>
      </w:r>
      <w:r>
        <w:rPr>
          <w:rFonts w:hint="cs"/>
          <w:rtl/>
        </w:rPr>
        <w:t xml:space="preserve">לתיבת המשרדים הממוקמת במשרדי הרשות לשירותים ציבוריים </w:t>
      </w:r>
      <w:r>
        <w:rPr>
          <w:rtl/>
        </w:rPr>
        <w:t>–</w:t>
      </w:r>
      <w:r>
        <w:rPr>
          <w:rFonts w:hint="cs"/>
          <w:rtl/>
        </w:rPr>
        <w:t xml:space="preserve"> חשמל (קומה 1) ירושלים. </w:t>
      </w:r>
    </w:p>
    <w:p w:rsidR="00907D07" w:rsidRDefault="00907D07" w:rsidP="00907D07">
      <w:pPr>
        <w:spacing w:after="120" w:line="360" w:lineRule="auto"/>
      </w:pPr>
    </w:p>
    <w:p w:rsidR="00907D07" w:rsidRPr="00907D07" w:rsidRDefault="00907D07" w:rsidP="00907D07">
      <w:pPr>
        <w:pStyle w:val="7"/>
        <w:spacing w:before="480" w:after="360" w:line="360" w:lineRule="auto"/>
        <w:jc w:val="center"/>
        <w:rPr>
          <w:rFonts w:cs="David" w:hint="cs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</w:rPr>
        <w:pict>
          <v:rect id="_x0000_i1025" style="width:0;height:1.5pt" o:hralign="center" o:hrstd="t" o:hr="t" fillcolor="gray" stroked="f"/>
        </w:pict>
      </w:r>
    </w:p>
    <w:p w:rsidR="00907D07" w:rsidRPr="00AB62F2" w:rsidRDefault="00907D07" w:rsidP="00907D07">
      <w:pPr>
        <w:pStyle w:val="7"/>
        <w:spacing w:before="480" w:after="36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cs="David" w:hint="cs"/>
          <w:b/>
          <w:bCs/>
          <w:sz w:val="28"/>
          <w:szCs w:val="28"/>
          <w:u w:val="single"/>
          <w:rtl/>
        </w:rPr>
        <w:t>מס' 5/</w:t>
      </w:r>
      <w:proofErr w:type="spellStart"/>
      <w:r>
        <w:rPr>
          <w:rFonts w:cs="David" w:hint="cs"/>
          <w:b/>
          <w:bCs/>
          <w:sz w:val="28"/>
          <w:szCs w:val="28"/>
          <w:u w:val="single"/>
          <w:rtl/>
        </w:rPr>
        <w:t>2012</w:t>
      </w:r>
      <w:proofErr w:type="spellEnd"/>
      <w:r>
        <w:rPr>
          <w:rFonts w:cs="David"/>
          <w:b/>
          <w:bCs/>
          <w:sz w:val="28"/>
          <w:szCs w:val="28"/>
          <w:u w:val="single"/>
          <w:rtl/>
        </w:rPr>
        <w:t>–</w:t>
      </w:r>
      <w:r w:rsidRPr="00AB62F2">
        <w:rPr>
          <w:rFonts w:cs="David"/>
          <w:b/>
          <w:bCs/>
          <w:sz w:val="28"/>
          <w:szCs w:val="28"/>
          <w:u w:val="single"/>
          <w:rtl/>
        </w:rPr>
        <w:t xml:space="preserve"> התקשרות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E05F74">
        <w:rPr>
          <w:rFonts w:cs="David" w:hint="cs"/>
          <w:b/>
          <w:bCs/>
          <w:sz w:val="28"/>
          <w:szCs w:val="28"/>
          <w:u w:val="single"/>
          <w:rtl/>
        </w:rPr>
        <w:t>לאספקה, התקנה ותחזוקה של מערכת לניהול ומעקב אחר החלטות המליאה עבור ה</w:t>
      </w:r>
      <w:r w:rsidRPr="00E05F74">
        <w:rPr>
          <w:rFonts w:cs="David"/>
          <w:b/>
          <w:bCs/>
          <w:sz w:val="28"/>
          <w:szCs w:val="28"/>
          <w:u w:val="single"/>
          <w:rtl/>
        </w:rPr>
        <w:t>רשות</w:t>
      </w:r>
      <w:r w:rsidRPr="00E05F74">
        <w:rPr>
          <w:rFonts w:cs="David" w:hint="cs"/>
          <w:b/>
          <w:bCs/>
          <w:sz w:val="28"/>
          <w:szCs w:val="28"/>
          <w:u w:val="single"/>
          <w:rtl/>
        </w:rPr>
        <w:t xml:space="preserve"> לשירותים ציבוריים - </w:t>
      </w:r>
      <w:r w:rsidRPr="00E05F74">
        <w:rPr>
          <w:rFonts w:cs="David"/>
          <w:b/>
          <w:bCs/>
          <w:sz w:val="28"/>
          <w:szCs w:val="28"/>
          <w:u w:val="single"/>
          <w:rtl/>
        </w:rPr>
        <w:t>חשמל</w:t>
      </w:r>
    </w:p>
    <w:p w:rsidR="00907D07" w:rsidRPr="000126E3" w:rsidRDefault="00907D07" w:rsidP="00907D07">
      <w:pPr>
        <w:spacing w:after="120" w:line="360" w:lineRule="auto"/>
        <w:rPr>
          <w:sz w:val="16"/>
          <w:szCs w:val="16"/>
          <w:rtl/>
        </w:rPr>
      </w:pPr>
      <w:r w:rsidRPr="00FB68EB">
        <w:rPr>
          <w:sz w:val="24"/>
          <w:rtl/>
        </w:rPr>
        <w:t>הרשות לשירותים ציבוריים – חשמל</w:t>
      </w:r>
      <w:r>
        <w:rPr>
          <w:rFonts w:hint="cs"/>
          <w:sz w:val="24"/>
          <w:rtl/>
        </w:rPr>
        <w:t>,</w:t>
      </w:r>
      <w:r w:rsidRPr="00FB68EB">
        <w:rPr>
          <w:sz w:val="24"/>
          <w:rtl/>
        </w:rPr>
        <w:t xml:space="preserve"> מבקשת בזאת לקבל</w:t>
      </w:r>
      <w:r>
        <w:rPr>
          <w:rFonts w:hint="cs"/>
          <w:sz w:val="24"/>
          <w:rtl/>
        </w:rPr>
        <w:t xml:space="preserve"> הצעות</w:t>
      </w:r>
      <w:r w:rsidRPr="00FB68EB">
        <w:rPr>
          <w:sz w:val="24"/>
          <w:rtl/>
        </w:rPr>
        <w:t xml:space="preserve"> </w:t>
      </w:r>
      <w:r w:rsidRPr="00E05F74">
        <w:rPr>
          <w:rFonts w:asciiTheme="minorBidi" w:hAnsiTheme="minorBidi" w:hint="cs"/>
          <w:color w:val="000000"/>
          <w:sz w:val="24"/>
          <w:rtl/>
        </w:rPr>
        <w:t xml:space="preserve">לאספקה, התקנה ותחזוקה של מערכת לניהול ומעקב אחר החלטות </w:t>
      </w:r>
      <w:r>
        <w:rPr>
          <w:rFonts w:asciiTheme="minorBidi" w:hAnsiTheme="minorBidi" w:hint="cs"/>
          <w:color w:val="000000"/>
          <w:sz w:val="24"/>
          <w:rtl/>
        </w:rPr>
        <w:t>ה</w:t>
      </w:r>
      <w:r w:rsidRPr="00E05F74">
        <w:rPr>
          <w:rFonts w:asciiTheme="minorBidi" w:hAnsiTheme="minorBidi" w:hint="cs"/>
          <w:color w:val="000000"/>
          <w:sz w:val="24"/>
          <w:rtl/>
        </w:rPr>
        <w:t>מליא</w:t>
      </w:r>
      <w:r>
        <w:rPr>
          <w:rFonts w:asciiTheme="minorBidi" w:hAnsiTheme="minorBidi" w:hint="cs"/>
          <w:color w:val="000000"/>
          <w:sz w:val="24"/>
          <w:rtl/>
        </w:rPr>
        <w:t>ה.</w:t>
      </w:r>
      <w:r w:rsidRPr="00E05F74">
        <w:rPr>
          <w:rFonts w:asciiTheme="minorBidi" w:hAnsiTheme="minorBidi" w:hint="cs"/>
          <w:color w:val="000000"/>
          <w:sz w:val="24"/>
          <w:rtl/>
        </w:rPr>
        <w:t xml:space="preserve"> </w:t>
      </w:r>
    </w:p>
    <w:p w:rsidR="00907D07" w:rsidRDefault="00907D07" w:rsidP="00907D07">
      <w:pPr>
        <w:spacing w:after="120" w:line="360" w:lineRule="auto"/>
      </w:pPr>
      <w:r>
        <w:rPr>
          <w:rFonts w:hint="cs"/>
          <w:rtl/>
        </w:rPr>
        <w:t xml:space="preserve">מסמכי המכרז מפורסמים במלואם באתר הרשות שכתובתו: </w:t>
      </w:r>
      <w:hyperlink r:id="rId11" w:history="1">
        <w:r w:rsidRPr="00DD365F">
          <w:rPr>
            <w:rStyle w:val="Hyperlink"/>
            <w:sz w:val="24"/>
          </w:rPr>
          <w:t>www.pua.gov.il</w:t>
        </w:r>
      </w:hyperlink>
      <w:r>
        <w:rPr>
          <w:rFonts w:hint="cs"/>
          <w:rtl/>
        </w:rPr>
        <w:t xml:space="preserve">  ובהם מפורטים בין השאר תקופת ההתקשרות המוצעת, זכויות הברירה להארכתה והתנאים המוקדמים להשתתפות במכרז.</w:t>
      </w:r>
    </w:p>
    <w:p w:rsidR="00907D07" w:rsidRPr="000126E3" w:rsidRDefault="00907D07" w:rsidP="00907D07">
      <w:pPr>
        <w:spacing w:after="120" w:line="360" w:lineRule="auto"/>
        <w:rPr>
          <w:sz w:val="16"/>
          <w:szCs w:val="16"/>
          <w:rtl/>
        </w:rPr>
      </w:pPr>
    </w:p>
    <w:p w:rsidR="00907D07" w:rsidRDefault="00907D07" w:rsidP="00907D07">
      <w:pPr>
        <w:spacing w:after="120" w:line="360" w:lineRule="auto"/>
        <w:rPr>
          <w:rFonts w:hint="cs"/>
          <w:rtl/>
        </w:rPr>
      </w:pPr>
      <w:r>
        <w:rPr>
          <w:rFonts w:hint="cs"/>
          <w:rtl/>
        </w:rPr>
        <w:t>את ההצעה על צרופותיה (מקור + 3 עותקים) יש להגיש במעטפה סגורה עד ליום</w:t>
      </w:r>
      <w:r>
        <w:rPr>
          <w:rFonts w:hint="cs"/>
        </w:rPr>
        <w:t xml:space="preserve"> </w:t>
      </w:r>
      <w:r>
        <w:rPr>
          <w:rFonts w:hint="cs"/>
          <w:rtl/>
        </w:rPr>
        <w:t>20.9.2012  בשעה 15:00</w:t>
      </w:r>
      <w:r w:rsidRPr="002664EF">
        <w:rPr>
          <w:rFonts w:hint="cs"/>
          <w:rtl/>
        </w:rPr>
        <w:t xml:space="preserve"> </w:t>
      </w:r>
      <w:r>
        <w:rPr>
          <w:rFonts w:hint="cs"/>
          <w:rtl/>
        </w:rPr>
        <w:t xml:space="preserve">לתיבת המשרדים הממוקמת במשרדי הרשות לשירותים ציבוריים </w:t>
      </w:r>
      <w:r>
        <w:rPr>
          <w:rtl/>
        </w:rPr>
        <w:t>–</w:t>
      </w:r>
      <w:r>
        <w:rPr>
          <w:rFonts w:hint="cs"/>
          <w:rtl/>
        </w:rPr>
        <w:t xml:space="preserve"> חשמל (קומה 1) ירושלים. </w:t>
      </w:r>
    </w:p>
    <w:p w:rsidR="000774FD" w:rsidRPr="00907D07" w:rsidRDefault="000774FD" w:rsidP="00907D07">
      <w:pPr>
        <w:spacing w:after="120" w:line="360" w:lineRule="auto"/>
      </w:pPr>
    </w:p>
    <w:sectPr w:rsidR="000774FD" w:rsidRPr="00907D07" w:rsidSect="00B32DE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lowerLetter"/>
      </w:endnotePr>
      <w:pgSz w:w="11907" w:h="16840" w:code="9"/>
      <w:pgMar w:top="1440" w:right="1797" w:bottom="1440" w:left="1797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708C" w:rsidRDefault="009C708C" w:rsidP="00213ECE">
      <w:pPr>
        <w:spacing w:line="240" w:lineRule="auto"/>
      </w:pPr>
      <w:r>
        <w:separator/>
      </w:r>
    </w:p>
  </w:endnote>
  <w:endnote w:type="continuationSeparator" w:id="0">
    <w:p w:rsidR="009C708C" w:rsidRDefault="009C708C" w:rsidP="00213EC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2DE9" w:rsidRDefault="00B32DE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225A3B">
    <w:pPr>
      <w:rPr>
        <w:rtl/>
      </w:rPr>
    </w:pPr>
    <w:r w:rsidRPr="00225A3B">
      <w:rPr>
        <w:rFonts w:cs="Times New Roman"/>
        <w:sz w:val="24"/>
        <w:szCs w:val="22"/>
        <w:rtl/>
      </w:rPr>
      <w:pict>
        <v:line id="_x0000_s2049" style="position:absolute;left:0;text-align:left;z-index:251660288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4D676C">
      <w:trPr>
        <w:trHeight w:val="993"/>
        <w:jc w:val="center"/>
      </w:trPr>
      <w:tc>
        <w:tcPr>
          <w:tcW w:w="2789" w:type="dxa"/>
        </w:tcPr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4D676C" w:rsidRDefault="009C708C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4D676C" w:rsidRDefault="009C708C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9C708C">
    <w:pPr>
      <w:pStyle w:val="a5"/>
      <w:ind w:right="-425"/>
      <w:jc w:val="both"/>
      <w:rPr>
        <w:rtl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225A3B">
    <w:pPr>
      <w:rPr>
        <w:rtl/>
      </w:rPr>
    </w:pPr>
    <w:r w:rsidRPr="00225A3B">
      <w:rPr>
        <w:rFonts w:cs="Times New Roman"/>
        <w:sz w:val="24"/>
        <w:szCs w:val="22"/>
        <w:rtl/>
      </w:rPr>
      <w:pict>
        <v:line id="_x0000_s2050" style="position:absolute;left:0;text-align:left;z-index:251661312;mso-position-horizontal-relative:page" from="73.05pt,6.85pt" to="519.5pt,6.9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2122DA">
      <w:trPr>
        <w:trHeight w:val="993"/>
        <w:jc w:val="center"/>
      </w:trPr>
      <w:tc>
        <w:tcPr>
          <w:tcW w:w="2789" w:type="dxa"/>
        </w:tcPr>
        <w:p w:rsidR="002122DA" w:rsidRDefault="00E04989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2122DA" w:rsidRDefault="009C708C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2122DA" w:rsidRDefault="00E04989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2122DA" w:rsidRDefault="00E04989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2122DA" w:rsidRDefault="00E04989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2122DA" w:rsidRDefault="00E04989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2122DA" w:rsidRDefault="00E04989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2122DA" w:rsidRDefault="009C708C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2122DA" w:rsidRDefault="00E04989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9C708C" w:rsidP="002122DA">
    <w:pPr>
      <w:pStyle w:val="a5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708C" w:rsidRDefault="009C708C" w:rsidP="00213ECE">
      <w:pPr>
        <w:spacing w:line="240" w:lineRule="auto"/>
      </w:pPr>
      <w:r>
        <w:separator/>
      </w:r>
    </w:p>
  </w:footnote>
  <w:footnote w:type="continuationSeparator" w:id="0">
    <w:p w:rsidR="009C708C" w:rsidRDefault="009C708C" w:rsidP="00213ECE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2DE9" w:rsidRDefault="00B32DE9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8859" w:type="dxa"/>
      <w:jc w:val="center"/>
      <w:tblBorders>
        <w:bottom w:val="single" w:sz="6" w:space="0" w:color="auto"/>
      </w:tblBorders>
      <w:tblLayout w:type="fixed"/>
      <w:tblLook w:val="0000"/>
    </w:tblPr>
    <w:tblGrid>
      <w:gridCol w:w="3084"/>
      <w:gridCol w:w="2693"/>
      <w:gridCol w:w="3082"/>
    </w:tblGrid>
    <w:tr w:rsidR="00B32DE9" w:rsidTr="00305D7B">
      <w:trPr>
        <w:trHeight w:val="1142"/>
        <w:jc w:val="center"/>
      </w:trPr>
      <w:tc>
        <w:tcPr>
          <w:tcW w:w="3084" w:type="dxa"/>
          <w:vAlign w:val="center"/>
        </w:tcPr>
        <w:p w:rsidR="00B32DE9" w:rsidRDefault="00B32DE9" w:rsidP="00305D7B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sz w:val="24"/>
              <w:szCs w:val="30"/>
              <w:rtl/>
            </w:rPr>
            <w:t>מדינת ישראל</w:t>
          </w:r>
        </w:p>
        <w:p w:rsidR="00B32DE9" w:rsidRDefault="00B32DE9" w:rsidP="00305D7B">
          <w:pPr>
            <w:spacing w:line="240" w:lineRule="auto"/>
            <w:jc w:val="center"/>
            <w:rPr>
              <w:sz w:val="24"/>
              <w:szCs w:val="28"/>
              <w:rtl/>
            </w:rPr>
          </w:pPr>
          <w:r>
            <w:rPr>
              <w:rFonts w:hint="cs"/>
              <w:sz w:val="24"/>
              <w:szCs w:val="28"/>
              <w:rtl/>
            </w:rPr>
            <w:t>ה</w:t>
          </w:r>
          <w:r>
            <w:rPr>
              <w:sz w:val="24"/>
              <w:szCs w:val="28"/>
              <w:rtl/>
            </w:rPr>
            <w:t>רשות לשירותים ציבוריים</w:t>
          </w:r>
        </w:p>
        <w:p w:rsidR="00B32DE9" w:rsidRDefault="00B32DE9" w:rsidP="00305D7B">
          <w:pPr>
            <w:pStyle w:val="1"/>
            <w:spacing w:before="0" w:line="240" w:lineRule="auto"/>
            <w:ind w:right="0"/>
            <w:jc w:val="center"/>
            <w:rPr>
              <w:b w:val="0"/>
              <w:bCs w:val="0"/>
              <w:sz w:val="28"/>
              <w:szCs w:val="28"/>
              <w:rtl/>
            </w:rPr>
          </w:pPr>
          <w:r>
            <w:rPr>
              <w:b w:val="0"/>
              <w:bCs w:val="0"/>
              <w:sz w:val="28"/>
              <w:szCs w:val="28"/>
              <w:rtl/>
            </w:rPr>
            <w:t>חשמל</w:t>
          </w:r>
        </w:p>
      </w:tc>
      <w:tc>
        <w:tcPr>
          <w:tcW w:w="2693" w:type="dxa"/>
        </w:tcPr>
        <w:p w:rsidR="00B32DE9" w:rsidRDefault="00B32DE9" w:rsidP="00305D7B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noProof/>
              <w:sz w:val="24"/>
              <w:lang w:eastAsia="en-US"/>
            </w:rPr>
            <w:drawing>
              <wp:inline distT="0" distB="0" distL="0" distR="0">
                <wp:extent cx="676275" cy="714375"/>
                <wp:effectExtent l="19050" t="0" r="9525" b="0"/>
                <wp:docPr id="6" name="תמונה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6275" cy="714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82" w:type="dxa"/>
          <w:vAlign w:val="center"/>
        </w:tcPr>
        <w:p w:rsidR="00B32DE9" w:rsidRDefault="00B32DE9" w:rsidP="00305D7B">
          <w:pPr>
            <w:pStyle w:val="3"/>
          </w:pPr>
          <w: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t>Israel</w:t>
              </w:r>
            </w:smartTag>
          </w:smartTag>
        </w:p>
        <w:p w:rsidR="00B32DE9" w:rsidRDefault="00B32DE9" w:rsidP="00305D7B">
          <w:pPr>
            <w:bidi w:val="0"/>
            <w:spacing w:line="240" w:lineRule="auto"/>
            <w:jc w:val="center"/>
            <w:rPr>
              <w:rFonts w:cs="Times New Roman"/>
              <w:sz w:val="24"/>
            </w:rPr>
          </w:pPr>
          <w:r>
            <w:rPr>
              <w:rFonts w:cs="Times New Roman"/>
              <w:sz w:val="24"/>
            </w:rPr>
            <w:t>Public Utilities Authority</w:t>
          </w:r>
        </w:p>
        <w:p w:rsidR="00B32DE9" w:rsidRDefault="00B32DE9" w:rsidP="00305D7B">
          <w:pPr>
            <w:bidi w:val="0"/>
            <w:spacing w:line="240" w:lineRule="auto"/>
            <w:jc w:val="center"/>
            <w:rPr>
              <w:rFonts w:cs="Times New Roman"/>
              <w:b/>
              <w:bCs/>
              <w:sz w:val="24"/>
              <w:rtl/>
            </w:rPr>
          </w:pPr>
          <w:r>
            <w:rPr>
              <w:rFonts w:cs="Times New Roman"/>
              <w:sz w:val="24"/>
            </w:rPr>
            <w:t>Electricity</w:t>
          </w:r>
        </w:p>
      </w:tc>
    </w:tr>
  </w:tbl>
  <w:p w:rsidR="002122DA" w:rsidRDefault="009C708C">
    <w:pPr>
      <w:ind w:left="140" w:right="-1560"/>
      <w:rPr>
        <w:b/>
        <w:bCs/>
        <w:sz w:val="24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8859" w:type="dxa"/>
      <w:jc w:val="center"/>
      <w:tblBorders>
        <w:bottom w:val="single" w:sz="6" w:space="0" w:color="auto"/>
      </w:tblBorders>
      <w:tblLayout w:type="fixed"/>
      <w:tblLook w:val="0000"/>
    </w:tblPr>
    <w:tblGrid>
      <w:gridCol w:w="3084"/>
      <w:gridCol w:w="2693"/>
      <w:gridCol w:w="3082"/>
    </w:tblGrid>
    <w:tr w:rsidR="002122DA">
      <w:trPr>
        <w:trHeight w:val="1142"/>
        <w:jc w:val="center"/>
      </w:trPr>
      <w:tc>
        <w:tcPr>
          <w:tcW w:w="3084" w:type="dxa"/>
          <w:vAlign w:val="center"/>
        </w:tcPr>
        <w:p w:rsidR="002122DA" w:rsidRDefault="00E04989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sz w:val="24"/>
              <w:szCs w:val="30"/>
              <w:rtl/>
            </w:rPr>
            <w:t>מדינת ישראל</w:t>
          </w:r>
        </w:p>
        <w:p w:rsidR="002122DA" w:rsidRDefault="00E04989">
          <w:pPr>
            <w:spacing w:line="240" w:lineRule="auto"/>
            <w:jc w:val="center"/>
            <w:rPr>
              <w:sz w:val="24"/>
              <w:szCs w:val="28"/>
              <w:rtl/>
            </w:rPr>
          </w:pPr>
          <w:r>
            <w:rPr>
              <w:rFonts w:hint="cs"/>
              <w:sz w:val="24"/>
              <w:szCs w:val="28"/>
              <w:rtl/>
            </w:rPr>
            <w:t>ה</w:t>
          </w:r>
          <w:r>
            <w:rPr>
              <w:sz w:val="24"/>
              <w:szCs w:val="28"/>
              <w:rtl/>
            </w:rPr>
            <w:t>רשות לשירותים ציבוריים</w:t>
          </w:r>
        </w:p>
        <w:p w:rsidR="002122DA" w:rsidRDefault="00E04989">
          <w:pPr>
            <w:pStyle w:val="1"/>
            <w:spacing w:before="0" w:line="240" w:lineRule="auto"/>
            <w:ind w:right="0"/>
            <w:jc w:val="center"/>
            <w:rPr>
              <w:b w:val="0"/>
              <w:bCs w:val="0"/>
              <w:sz w:val="28"/>
              <w:szCs w:val="28"/>
              <w:rtl/>
            </w:rPr>
          </w:pPr>
          <w:r>
            <w:rPr>
              <w:b w:val="0"/>
              <w:bCs w:val="0"/>
              <w:sz w:val="28"/>
              <w:szCs w:val="28"/>
              <w:rtl/>
            </w:rPr>
            <w:t>חשמל</w:t>
          </w:r>
        </w:p>
      </w:tc>
      <w:tc>
        <w:tcPr>
          <w:tcW w:w="2693" w:type="dxa"/>
        </w:tcPr>
        <w:p w:rsidR="002122DA" w:rsidRDefault="00225A3B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 w:rsidRPr="00225A3B">
            <w:rPr>
              <w:b/>
              <w:bCs/>
              <w:sz w:val="24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3.6pt;height:56.1pt">
                <v:imagedata r:id="rId1" o:title=""/>
              </v:shape>
            </w:pict>
          </w:r>
        </w:p>
      </w:tc>
      <w:tc>
        <w:tcPr>
          <w:tcW w:w="3082" w:type="dxa"/>
          <w:vAlign w:val="center"/>
        </w:tcPr>
        <w:p w:rsidR="002122DA" w:rsidRDefault="00E04989">
          <w:pPr>
            <w:pStyle w:val="3"/>
          </w:pPr>
          <w: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t>Israel</w:t>
              </w:r>
            </w:smartTag>
          </w:smartTag>
        </w:p>
        <w:p w:rsidR="002122DA" w:rsidRDefault="00E04989">
          <w:pPr>
            <w:bidi w:val="0"/>
            <w:spacing w:line="240" w:lineRule="auto"/>
            <w:jc w:val="center"/>
            <w:rPr>
              <w:rFonts w:cs="Times New Roman"/>
              <w:sz w:val="24"/>
            </w:rPr>
          </w:pPr>
          <w:r>
            <w:rPr>
              <w:rFonts w:cs="Times New Roman"/>
              <w:sz w:val="24"/>
            </w:rPr>
            <w:t>Public Utilities Authority</w:t>
          </w:r>
        </w:p>
        <w:p w:rsidR="002122DA" w:rsidRDefault="00E04989">
          <w:pPr>
            <w:bidi w:val="0"/>
            <w:spacing w:line="240" w:lineRule="auto"/>
            <w:jc w:val="center"/>
            <w:rPr>
              <w:rFonts w:cs="Times New Roman"/>
              <w:b/>
              <w:bCs/>
              <w:sz w:val="24"/>
              <w:rtl/>
            </w:rPr>
          </w:pPr>
          <w:r>
            <w:rPr>
              <w:rFonts w:cs="Times New Roman"/>
              <w:sz w:val="24"/>
            </w:rPr>
            <w:t>Electricity</w:t>
          </w:r>
        </w:p>
      </w:tc>
    </w:tr>
  </w:tbl>
  <w:p w:rsidR="002122DA" w:rsidRDefault="009C708C" w:rsidP="00D36EC3">
    <w:pPr>
      <w:pStyle w:val="a3"/>
      <w:tabs>
        <w:tab w:val="clear" w:pos="4153"/>
        <w:tab w:val="clear" w:pos="8306"/>
      </w:tabs>
      <w:spacing w:before="120" w:after="120"/>
      <w:ind w:right="-425"/>
      <w:rPr>
        <w:rFonts w:cs="David"/>
        <w:sz w:val="28"/>
        <w:szCs w:val="28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028CC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876636"/>
    <w:multiLevelType w:val="multilevel"/>
    <w:tmpl w:val="BFF6BB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E04989"/>
    <w:rsid w:val="00010EC9"/>
    <w:rsid w:val="000126E3"/>
    <w:rsid w:val="000774FD"/>
    <w:rsid w:val="000C1E0A"/>
    <w:rsid w:val="000F4E9E"/>
    <w:rsid w:val="001315EE"/>
    <w:rsid w:val="00132888"/>
    <w:rsid w:val="00160F38"/>
    <w:rsid w:val="00213ECE"/>
    <w:rsid w:val="00225A3B"/>
    <w:rsid w:val="00225AA4"/>
    <w:rsid w:val="00334254"/>
    <w:rsid w:val="0036732A"/>
    <w:rsid w:val="003A15C7"/>
    <w:rsid w:val="003B52D3"/>
    <w:rsid w:val="003E23E6"/>
    <w:rsid w:val="004029EF"/>
    <w:rsid w:val="004A1811"/>
    <w:rsid w:val="004B4B40"/>
    <w:rsid w:val="00512EFA"/>
    <w:rsid w:val="00513218"/>
    <w:rsid w:val="00542D79"/>
    <w:rsid w:val="00617DC6"/>
    <w:rsid w:val="00626AE5"/>
    <w:rsid w:val="007101DF"/>
    <w:rsid w:val="00715512"/>
    <w:rsid w:val="00784BC1"/>
    <w:rsid w:val="007C4535"/>
    <w:rsid w:val="008E7E07"/>
    <w:rsid w:val="00901893"/>
    <w:rsid w:val="00907D07"/>
    <w:rsid w:val="0094631B"/>
    <w:rsid w:val="00981A54"/>
    <w:rsid w:val="009A270D"/>
    <w:rsid w:val="009C708C"/>
    <w:rsid w:val="00A27E4E"/>
    <w:rsid w:val="00B32DE9"/>
    <w:rsid w:val="00BB531C"/>
    <w:rsid w:val="00C24DF4"/>
    <w:rsid w:val="00C433CE"/>
    <w:rsid w:val="00C745F5"/>
    <w:rsid w:val="00CA7A6B"/>
    <w:rsid w:val="00CC5A33"/>
    <w:rsid w:val="00CF2542"/>
    <w:rsid w:val="00D14892"/>
    <w:rsid w:val="00D810DF"/>
    <w:rsid w:val="00E04989"/>
    <w:rsid w:val="00E4391F"/>
    <w:rsid w:val="00F8046A"/>
    <w:rsid w:val="00FB20CB"/>
    <w:rsid w:val="00FD75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country-region"/>
  <w:smartTagType w:namespaceuri="urn:schemas-microsoft-com:office:smarttags" w:name="place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4989"/>
    <w:pPr>
      <w:overflowPunct w:val="0"/>
      <w:autoSpaceDE w:val="0"/>
      <w:autoSpaceDN w:val="0"/>
      <w:bidi/>
      <w:adjustRightInd w:val="0"/>
      <w:spacing w:after="0" w:line="300" w:lineRule="exact"/>
      <w:jc w:val="both"/>
      <w:textAlignment w:val="baseline"/>
    </w:pPr>
    <w:rPr>
      <w:rFonts w:ascii="Times New Roman" w:eastAsia="Times New Roman" w:hAnsi="Times New Roman" w:cs="David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E04989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link w:val="30"/>
    <w:qFormat/>
    <w:rsid w:val="00E04989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E04989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4989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30">
    <w:name w:val="כותרת 3 תו"/>
    <w:basedOn w:val="a0"/>
    <w:link w:val="3"/>
    <w:rsid w:val="00E04989"/>
    <w:rPr>
      <w:rFonts w:ascii="Times New Roman" w:eastAsia="Times New Roman" w:hAnsi="Times New Roman" w:cs="Times New Roman"/>
      <w:b/>
      <w:bCs/>
      <w:sz w:val="26"/>
      <w:szCs w:val="24"/>
      <w:lang w:eastAsia="he-IL"/>
    </w:rPr>
  </w:style>
  <w:style w:type="character" w:customStyle="1" w:styleId="70">
    <w:name w:val="כותרת 7 תו"/>
    <w:basedOn w:val="a0"/>
    <w:link w:val="7"/>
    <w:rsid w:val="00E0498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3">
    <w:name w:val="header"/>
    <w:basedOn w:val="a"/>
    <w:link w:val="a4"/>
    <w:rsid w:val="00E04989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4">
    <w:name w:val="כותרת עליונה תו"/>
    <w:basedOn w:val="a0"/>
    <w:link w:val="a3"/>
    <w:rsid w:val="00E04989"/>
    <w:rPr>
      <w:rFonts w:ascii="Times New Roman" w:eastAsia="Times New Roman" w:hAnsi="Times New Roman" w:cs="Miriam"/>
      <w:szCs w:val="20"/>
      <w:lang w:eastAsia="he-IL"/>
    </w:rPr>
  </w:style>
  <w:style w:type="paragraph" w:styleId="a5">
    <w:name w:val="footer"/>
    <w:basedOn w:val="a"/>
    <w:link w:val="a6"/>
    <w:rsid w:val="00E04989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6">
    <w:name w:val="כותרת תחתונה תו"/>
    <w:basedOn w:val="a0"/>
    <w:link w:val="a5"/>
    <w:rsid w:val="00E04989"/>
    <w:rPr>
      <w:rFonts w:ascii="Times New Roman" w:eastAsia="Times New Roman" w:hAnsi="Times New Roman" w:cs="Miriam"/>
      <w:szCs w:val="20"/>
      <w:lang w:eastAsia="he-IL"/>
    </w:rPr>
  </w:style>
  <w:style w:type="paragraph" w:customStyle="1" w:styleId="12">
    <w:name w:val="לפני 12"/>
    <w:basedOn w:val="a"/>
    <w:rsid w:val="00E04989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E04989"/>
    <w:rPr>
      <w:color w:val="0000FF"/>
      <w:u w:val="single"/>
    </w:rPr>
  </w:style>
  <w:style w:type="paragraph" w:customStyle="1" w:styleId="Char">
    <w:name w:val="תו Char"/>
    <w:basedOn w:val="a"/>
    <w:rsid w:val="00E04989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paragraph" w:styleId="a7">
    <w:name w:val="Balloon Text"/>
    <w:basedOn w:val="a"/>
    <w:link w:val="a8"/>
    <w:uiPriority w:val="99"/>
    <w:semiHidden/>
    <w:unhideWhenUsed/>
    <w:rsid w:val="00B32DE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B32DE9"/>
    <w:rPr>
      <w:rFonts w:ascii="Tahoma" w:eastAsia="Times New Roman" w:hAnsi="Tahoma" w:cs="Tahoma"/>
      <w:sz w:val="16"/>
      <w:szCs w:val="16"/>
      <w:lang w:eastAsia="he-IL"/>
    </w:rPr>
  </w:style>
  <w:style w:type="table" w:styleId="a9">
    <w:name w:val="Table Grid"/>
    <w:basedOn w:val="a1"/>
    <w:uiPriority w:val="59"/>
    <w:rsid w:val="00D148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pua.gov.il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://www.pua.gov.il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f0b14c28-bb19-4b43-9294-80df39bfc8d2">00956612</AutoNumber>
    <SDDocumentSource xmlns="f0b14c28-bb19-4b43-9294-80df39bfc8d2">OfficeAddIn</SDDocumentSource>
    <SDImportance xmlns="f0b14c28-bb19-4b43-9294-80df39bfc8d2">0</SDImportance>
    <SDAuthor xmlns="f0b14c28-bb19-4b43-9294-80df39bfc8d2">Sharon</SDAuthor>
    <SDOriginalID xmlns="f0b14c28-bb19-4b43-9294-80df39bfc8d2" xsi:nil="true"/>
    <SDHebDate xmlns="f0b14c28-bb19-4b43-9294-80df39bfc8d2">י"ג באב, התשע"ב</SDHebDate>
    <SDOfflineTo xmlns="f0b14c28-bb19-4b43-9294-80df39bfc8d2" xsi:nil="true"/>
    <SDCategoryID xmlns="f0b14c28-bb19-4b43-9294-80df39bfc8d2">8a70453e2230;#352d95c0cbfc;#</SDCategoryID>
    <SDDocDate xmlns="f0b14c28-bb19-4b43-9294-80df39bfc8d2">2012-07-31T22:00:00+00:00</SDDocDate>
    <SDAsmachta xmlns="f0b14c28-bb19-4b43-9294-80df39bfc8d2" xsi:nil="true"/>
    <SDCategories xmlns="f0b14c28-bb19-4b43-9294-80df39bfc8d2">:רשות החשמל:אגף מינהל וארגון:מכרזים:מכרז אבטחה 4/2012;#:רשות החשמל:אגף מינהל וארגון:פרסום;#</SDCategories>
    <Minhal_MisparTik xmlns="f0b14c28-bb19-4b43-9294-80df39bfc8d2">120,124</Minhal_MisparTik>
    <SDToList xmlns="f0b14c28-bb19-4b43-9294-80df39bfc8d2" xsi:nil="true"/>
    <SDCCList xmlns="f0b14c28-bb19-4b43-9294-80df39bfc8d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חדש" ma:contentTypeID="0x010100681F8F0FBFAD2948A24DF71DF21E4B8D1700923F2AF49C3B50419EAB47BE6FBD3406" ma:contentTypeVersion="12" ma:contentTypeDescription="צור מסמך חדש." ma:contentTypeScope="" ma:versionID="9a665adad0a680d4dc5675ab7bce0b1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3745afc4f208f1c3b42a642398d7af2e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1:SDCCList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ToList" ma:index="0" nillable="true" ma:displayName="אל" ma:internalName="SDToList" ma:readOnly="false">
      <xsd:simpleType>
        <xsd:restriction base="dms:Text"/>
      </xsd:simpleType>
    </xsd:element>
    <xsd:element name="SDCCList" ma:index="1" nillable="true" ma:displayName="עותק" ma:internalName="SDCCList" ma:readOnly="false">
      <xsd:simpleType>
        <xsd:restriction base="dms:Text"/>
      </xsd:simpleType>
    </xsd:element>
    <xsd:element name="Minhal_MisparTik" ma:index="2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Asmachta" ma:index="8" nillable="true" ma:displayName="אסמכתא" ma:internalName="SDAsmachta">
      <xsd:simpleType>
        <xsd:restriction base="dms:Text"/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AutoNumber" ma:index="10" nillable="true" ma:displayName="סימוכין" ma:internalName="AutoNumber">
      <xsd:simpleType>
        <xsd:restriction base="dms:Text"/>
      </xsd:simpleType>
    </xsd:element>
    <xsd:element name="SDCategories" ma:index="11" nillable="true" ma:displayName="נושאים" ma:internalName="SDCategories">
      <xsd:simpleType>
        <xsd:restriction base="dms:Note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0B00E40-5178-4D1F-8B60-B9778C544D0F}">
  <ds:schemaRefs>
    <ds:schemaRef ds:uri="http://schemas.microsoft.com/office/2006/metadata/properties"/>
    <ds:schemaRef ds:uri="f0b14c28-bb19-4b43-9294-80df39bfc8d2"/>
  </ds:schemaRefs>
</ds:datastoreItem>
</file>

<file path=customXml/itemProps2.xml><?xml version="1.0" encoding="utf-8"?>
<ds:datastoreItem xmlns:ds="http://schemas.openxmlformats.org/officeDocument/2006/customXml" ds:itemID="{1895A21F-29EB-477F-9C07-BBB00C7ABB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1888CB-3335-486F-9AAA-C37C060D13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196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לעיתונות מכרז למתן שירותי אבטחה</vt:lpstr>
    </vt:vector>
  </TitlesOfParts>
  <Company>Cpq</Company>
  <LinksUpToDate>false</LinksUpToDate>
  <CharactersWithSpaces>1175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לעיתונות מכרז למתן שירותי אבטחה</dc:title>
  <dc:creator>aviad</dc:creator>
  <cp:lastModifiedBy>sharon</cp:lastModifiedBy>
  <cp:revision>5</cp:revision>
  <cp:lastPrinted>2012-08-28T10:59:00Z</cp:lastPrinted>
  <dcterms:created xsi:type="dcterms:W3CDTF">2012-08-28T10:51:00Z</dcterms:created>
  <dcterms:modified xsi:type="dcterms:W3CDTF">2012-08-28T11:25:00Z</dcterms:modified>
  <cp:contentType>מנהל וארגון - מסמך חדש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0x010100681F8F0FBFAD2948A24DF71DF21E4B8D1700923F2AF49C3B50419EAB47BE6FBD3406</vt:lpwstr>
  </property>
  <property fmtid="{D5CDD505-2E9C-101B-9397-08002B2CF9AE}" pid="3" name="ContentType">
    <vt:lpwstr>משפטי - מסמך קיים</vt:lpwstr>
  </property>
  <property fmtid="{D5CDD505-2E9C-101B-9397-08002B2CF9AE}" pid="4" name="SDCategoryID">
    <vt:lpwstr>15a7c822e33f;#eaf5584dbd28;#c712552cb5db;#</vt:lpwstr>
  </property>
  <property fmtid="{D5CDD505-2E9C-101B-9397-08002B2CF9AE}" pid="5" name="z">
    <vt:lpwstr>#RowsetSchema</vt:lpwstr>
  </property>
  <property fmtid="{D5CDD505-2E9C-101B-9397-08002B2CF9AE}" pid="6" name="FileLeafRef">
    <vt:lpwstr>570;#00950512.docx</vt:lpwstr>
  </property>
  <property fmtid="{D5CDD505-2E9C-101B-9397-08002B2CF9AE}" pid="7" name="Modified_x0020_By">
    <vt:lpwstr>EDISONPUA\oren</vt:lpwstr>
  </property>
  <property fmtid="{D5CDD505-2E9C-101B-9397-08002B2CF9AE}" pid="8" name="Created_x0020_By">
    <vt:lpwstr>EDISONPUA\oren</vt:lpwstr>
  </property>
  <property fmtid="{D5CDD505-2E9C-101B-9397-08002B2CF9AE}" pid="9" name="File_x0020_Type">
    <vt:lpwstr>docx</vt:lpwstr>
  </property>
  <property fmtid="{D5CDD505-2E9C-101B-9397-08002B2CF9AE}" pid="10" name="AutoNumber">
    <vt:lpwstr>00950512</vt:lpwstr>
  </property>
  <property fmtid="{D5CDD505-2E9C-101B-9397-08002B2CF9AE}" pid="11" name="SDCategories">
    <vt:lpwstr>:רשות החשמל:אגף מינהל וארגון:מכרזים;#:רשות החשמל:אגף משפטי:מכרזים;#:רשות החשמל:אגף משפטי:חוות דעת:למינהל וארגון:מכרזים: כתיבה, מענה וייעוץ;#</vt:lpwstr>
  </property>
  <property fmtid="{D5CDD505-2E9C-101B-9397-08002B2CF9AE}" pid="12" name="SDAuthor">
    <vt:lpwstr>Oren</vt:lpwstr>
  </property>
  <property fmtid="{D5CDD505-2E9C-101B-9397-08002B2CF9AE}" pid="13" name="SDDocDate">
    <vt:lpwstr>31/07/2012</vt:lpwstr>
  </property>
  <property fmtid="{D5CDD505-2E9C-101B-9397-08002B2CF9AE}" pid="14" name="SDHebDate">
    <vt:lpwstr>י"ב באב, התשע"ב</vt:lpwstr>
  </property>
  <property fmtid="{D5CDD505-2E9C-101B-9397-08002B2CF9AE}" pid="15" name="SDImportance">
    <vt:lpwstr>0</vt:lpwstr>
  </property>
  <property fmtid="{D5CDD505-2E9C-101B-9397-08002B2CF9AE}" pid="16" name="SDDocumentSource">
    <vt:lpwstr>SDNewFile</vt:lpwstr>
  </property>
  <property fmtid="{D5CDD505-2E9C-101B-9397-08002B2CF9AE}" pid="17" name="ID">
    <vt:lpwstr>570</vt:lpwstr>
  </property>
  <property fmtid="{D5CDD505-2E9C-101B-9397-08002B2CF9AE}" pid="18" name="Created">
    <vt:lpwstr>31/07/2012</vt:lpwstr>
  </property>
  <property fmtid="{D5CDD505-2E9C-101B-9397-08002B2CF9AE}" pid="19" name="Author">
    <vt:lpwstr>84;#Oren</vt:lpwstr>
  </property>
  <property fmtid="{D5CDD505-2E9C-101B-9397-08002B2CF9AE}" pid="20" name="Modified">
    <vt:lpwstr>31/07/2012</vt:lpwstr>
  </property>
  <property fmtid="{D5CDD505-2E9C-101B-9397-08002B2CF9AE}" pid="21" name="Editor">
    <vt:lpwstr>84;#Oren</vt:lpwstr>
  </property>
  <property fmtid="{D5CDD505-2E9C-101B-9397-08002B2CF9AE}" pid="22" name="_ModerationStatus">
    <vt:lpwstr>0</vt:lpwstr>
  </property>
  <property fmtid="{D5CDD505-2E9C-101B-9397-08002B2CF9AE}" pid="23" name="FileRef">
    <vt:lpwstr>570;#sites/PUA/Mispati/DocLib1/00950512.docx</vt:lpwstr>
  </property>
  <property fmtid="{D5CDD505-2E9C-101B-9397-08002B2CF9AE}" pid="24" name="FileDirRef">
    <vt:lpwstr>570;#sites/PUA/Mispati/DocLib1</vt:lpwstr>
  </property>
  <property fmtid="{D5CDD505-2E9C-101B-9397-08002B2CF9AE}" pid="25" name="Last_x0020_Modified">
    <vt:lpwstr>570;#2012-07-31 12:49:29</vt:lpwstr>
  </property>
  <property fmtid="{D5CDD505-2E9C-101B-9397-08002B2CF9AE}" pid="26" name="Created_x0020_Date">
    <vt:lpwstr>570;#2012-07-31 12:49:29</vt:lpwstr>
  </property>
  <property fmtid="{D5CDD505-2E9C-101B-9397-08002B2CF9AE}" pid="27" name="File_x0020_Size">
    <vt:lpwstr>570;#38016</vt:lpwstr>
  </property>
  <property fmtid="{D5CDD505-2E9C-101B-9397-08002B2CF9AE}" pid="28" name="FSObjType">
    <vt:lpwstr>570;#0</vt:lpwstr>
  </property>
  <property fmtid="{D5CDD505-2E9C-101B-9397-08002B2CF9AE}" pid="29" name="PermMask">
    <vt:lpwstr>0x1b03c4312ef</vt:lpwstr>
  </property>
  <property fmtid="{D5CDD505-2E9C-101B-9397-08002B2CF9AE}" pid="30" name="CheckedOutUserId">
    <vt:lpwstr>570;#</vt:lpwstr>
  </property>
  <property fmtid="{D5CDD505-2E9C-101B-9397-08002B2CF9AE}" pid="31" name="IsCheckedoutToLocal">
    <vt:lpwstr>570;#0</vt:lpwstr>
  </property>
  <property fmtid="{D5CDD505-2E9C-101B-9397-08002B2CF9AE}" pid="32" name="UniqueId">
    <vt:lpwstr>570;#{4B852DB6-693E-42F1-9BA9-AD72F27E7313}</vt:lpwstr>
  </property>
  <property fmtid="{D5CDD505-2E9C-101B-9397-08002B2CF9AE}" pid="33" name="ProgId">
    <vt:lpwstr>570;#</vt:lpwstr>
  </property>
  <property fmtid="{D5CDD505-2E9C-101B-9397-08002B2CF9AE}" pid="34" name="ScopeId">
    <vt:lpwstr>570;#{AAE16EEE-3444-42C9-9757-864931170F45}</vt:lpwstr>
  </property>
  <property fmtid="{D5CDD505-2E9C-101B-9397-08002B2CF9AE}" pid="35" name="VirusStatus">
    <vt:lpwstr>570;#38016</vt:lpwstr>
  </property>
  <property fmtid="{D5CDD505-2E9C-101B-9397-08002B2CF9AE}" pid="36" name="CheckedOutTitle">
    <vt:lpwstr>570;#</vt:lpwstr>
  </property>
  <property fmtid="{D5CDD505-2E9C-101B-9397-08002B2CF9AE}" pid="37" name="_CheckinComment">
    <vt:lpwstr>570;#</vt:lpwstr>
  </property>
  <property fmtid="{D5CDD505-2E9C-101B-9397-08002B2CF9AE}" pid="38" name="_EditMenuTableStart">
    <vt:lpwstr>00950512.docx</vt:lpwstr>
  </property>
  <property fmtid="{D5CDD505-2E9C-101B-9397-08002B2CF9AE}" pid="39" name="_EditMenuTableEnd">
    <vt:lpwstr>570</vt:lpwstr>
  </property>
  <property fmtid="{D5CDD505-2E9C-101B-9397-08002B2CF9AE}" pid="40" name="LinkFilenameNoMenu">
    <vt:lpwstr>00950512.docx</vt:lpwstr>
  </property>
  <property fmtid="{D5CDD505-2E9C-101B-9397-08002B2CF9AE}" pid="41" name="LinkFilename">
    <vt:lpwstr>00950512.docx</vt:lpwstr>
  </property>
  <property fmtid="{D5CDD505-2E9C-101B-9397-08002B2CF9AE}" pid="42" name="DocIcon">
    <vt:lpwstr>docx</vt:lpwstr>
  </property>
  <property fmtid="{D5CDD505-2E9C-101B-9397-08002B2CF9AE}" pid="43" name="ServerUrl">
    <vt:lpwstr>/sites/PUA/Mispati/DocLib1/00950512.docx</vt:lpwstr>
  </property>
  <property fmtid="{D5CDD505-2E9C-101B-9397-08002B2CF9AE}" pid="44" name="EncodedAbsUrl">
    <vt:lpwstr>http://edisondocs/sites/PUA/Mispati/DocLib1/00950512.docx</vt:lpwstr>
  </property>
  <property fmtid="{D5CDD505-2E9C-101B-9397-08002B2CF9AE}" pid="45" name="BaseName">
    <vt:lpwstr>00950512</vt:lpwstr>
  </property>
  <property fmtid="{D5CDD505-2E9C-101B-9397-08002B2CF9AE}" pid="46" name="FileSizeDisplay">
    <vt:lpwstr>38016</vt:lpwstr>
  </property>
  <property fmtid="{D5CDD505-2E9C-101B-9397-08002B2CF9AE}" pid="47" name="MetaInfo">
    <vt:lpwstr>570;#Subject:SW|
AutoNumber:SW|00950512
SDCategoryID:SW|15a7c822e33f;#eaf5584dbd28;#c712552cb5db;#
SugMismah:EW|
SDCategories:SW|:רשות החשמל:אגף מינהל וארגון:מכרזים;#:רשות החשמל:אגף משפטי:מכרזים;#:רשות החשמל:אגף משפטי:חוות דעת:למינהל וארגון:מכרזים: כתיבה,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570</vt:lpwstr>
  </property>
  <property fmtid="{D5CDD505-2E9C-101B-9397-08002B2CF9AE}" pid="51" name="SelectFilename">
    <vt:lpwstr>570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Order">
    <vt:lpwstr>57000.0000000000</vt:lpwstr>
  </property>
  <property fmtid="{D5CDD505-2E9C-101B-9397-08002B2CF9AE}" pid="56" name="GUID">
    <vt:lpwstr>{FEE4A8EE-A0DE-4B8D-9320-3CEFE332BBAE}</vt:lpwstr>
  </property>
  <property fmtid="{D5CDD505-2E9C-101B-9397-08002B2CF9AE}" pid="57" name="WorkflowVersion">
    <vt:lpwstr>1</vt:lpwstr>
  </property>
  <property fmtid="{D5CDD505-2E9C-101B-9397-08002B2CF9AE}" pid="58" name="ParentVersionString">
    <vt:lpwstr>570;#</vt:lpwstr>
  </property>
  <property fmtid="{D5CDD505-2E9C-101B-9397-08002B2CF9AE}" pid="59" name="ParentLeafName">
    <vt:lpwstr>570;#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Last Modified">
    <vt:lpwstr>570;#2012-07-31 12:49:29</vt:lpwstr>
  </property>
  <property fmtid="{D5CDD505-2E9C-101B-9397-08002B2CF9AE}" pid="64" name="Created Date">
    <vt:lpwstr>570;#2012-07-31 12:49:29</vt:lpwstr>
  </property>
  <property fmtid="{D5CDD505-2E9C-101B-9397-08002B2CF9AE}" pid="65" name="Created By">
    <vt:lpwstr>EDISONPUA\oren</vt:lpwstr>
  </property>
  <property fmtid="{D5CDD505-2E9C-101B-9397-08002B2CF9AE}" pid="66" name="File Type">
    <vt:lpwstr>docx</vt:lpwstr>
  </property>
  <property fmtid="{D5CDD505-2E9C-101B-9397-08002B2CF9AE}" pid="67" name="File Size">
    <vt:lpwstr>570;#38016</vt:lpwstr>
  </property>
  <property fmtid="{D5CDD505-2E9C-101B-9397-08002B2CF9AE}" pid="68" name="Modified By">
    <vt:lpwstr>EDISONPUA\oren</vt:lpwstr>
  </property>
</Properties>
</file>